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обработку персональных данных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101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Я,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996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нижеподписавшийся, в соответствии с требованиями статьи 9 Федерального закона от 27.07.2006 г. № 152-ФЗ «О персональных данных», подтверждаю сове согласие на обработку Центральной психолого-медико-педагогической комиссией (далее - ПМПК), моих персональных данных, включающих: фамилию, имя, отчество, адрес проживания, контактный телефон, данные документа, удостоверяющего личность, данные о родстве с ребенком, сведения о месте работы, а также персональных данных моего ребенка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включающих фамилию, имя, отчество ребенка, дату рождения, адрес проживания, номер свидетельства о рождении, данные о состоянии здоровья ребенка и его медицинского обследования в целях проведения комплексного обследования специалистами ПМПК для решения вопроса о направлении ребенка в образовательную организацию.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Предоставляю ПМПК право осуществлять все действия с моими персональными данными и персональными данными моего ребенка, включая сбор, обработку, систематизацию, накопление, хранение, уточнение, использование, уничтожение, распространение, в том числе передачу (на бумажных носителях или с использованием средств автоматизации) в организации, осуществляющие образовательную деятельность, иные органы и организации в соответствии с их компетенцией, рекомендованных в заключении ПМПК, органам дознания, следствия, прокуратуры, суда с целью обеспечения прав и свобод субъекта и осуществления контроля качества ее оказания.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согласие может быть отозвано мной путем подачи в ПМПК письменного заявления об отзыве согласия.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underscore" w:pos="3605" w:val="left"/>
          <w:tab w:leader="underscore" w:pos="5645" w:val="left"/>
          <w:tab w:leader="underscore" w:pos="9965" w:val="left"/>
        </w:tabs>
        <w:bidi w:val="0"/>
        <w:spacing w:before="0" w:after="240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5834380</wp:posOffset>
                </wp:positionH>
                <wp:positionV relativeFrom="paragraph">
                  <wp:posOffset>165100</wp:posOffset>
                </wp:positionV>
                <wp:extent cx="1069975" cy="17081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9.39999999999998pt;margin-top:13.pt;width:84.25pt;height:13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 заявителя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Данное согласие действует с «</w:t>
        <w:tab/>
        <w:t xml:space="preserve">» </w:t>
        <w:tab/>
        <w:t xml:space="preserve">20___ г. </w:t>
        <w:tab/>
      </w:r>
    </w:p>
    <w:sectPr>
      <w:footnotePr>
        <w:pos w:val="pageBottom"/>
        <w:numFmt w:val="decimal"/>
        <w:numRestart w:val="continuous"/>
      </w:footnotePr>
      <w:pgSz w:w="11900" w:h="16840"/>
      <w:pgMar w:top="1551" w:left="1095" w:right="519" w:bottom="1551" w:header="1123" w:footer="112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240"/>
      <w:ind w:left="29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&lt;4D6963726F736F667420576F7264202D20C7E0FFE2EBE5EDE8FF20D2CCCFCA&gt;</dc:title>
  <dc:subject/>
  <dc:creator>&lt;C8F0E8EDE0&gt;</dc:creator>
  <cp:keywords/>
</cp:coreProperties>
</file>